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041F9" w:rsidRPr="006041F9" w:rsidTr="00D433B2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041F9" w:rsidRPr="006041F9" w:rsidRDefault="006041F9" w:rsidP="006041F9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6041F9">
        <w:rPr>
          <w:rFonts w:ascii="Times New Roman" w:eastAsia="Times New Roman" w:hAnsi="Times New Roman" w:cs="Times New Roman"/>
          <w:sz w:val="28"/>
          <w:szCs w:val="28"/>
        </w:rPr>
        <w:instrText xml:space="preserve"> DOCPROPERTY "Содержание" \* MERGEFORMAT </w:instrText>
      </w:r>
      <w:r w:rsidRPr="006041F9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О награждении победителей конкурса «За равные возможности» по итогам работы за 202</w:t>
      </w:r>
      <w:r w:rsidR="004A674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41F9" w:rsidRPr="006041F9" w:rsidRDefault="006041F9" w:rsidP="006041F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</w:t>
      </w:r>
      <w:r w:rsidR="00A45A5C">
        <w:rPr>
          <w:rFonts w:ascii="Times New Roman" w:eastAsia="Times New Roman" w:hAnsi="Times New Roman" w:cs="Times New Roman"/>
          <w:sz w:val="28"/>
          <w:szCs w:val="28"/>
        </w:rPr>
        <w:t xml:space="preserve"> Ярославской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области от</w:t>
      </w:r>
      <w:r w:rsidR="00412F3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06.05.2006 № 356 «О ежегодном проведении областного конкурса «За</w:t>
      </w:r>
      <w:r w:rsidR="00412F3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равные возможности», на основании протокола заседания комиссии по</w:t>
      </w:r>
      <w:r w:rsidR="00412F3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проведению областного конкурса «За равные возможности» среди организаций Ярославской области, применяющих труд инвалидов, </w:t>
      </w:r>
    </w:p>
    <w:p w:rsidR="006041F9" w:rsidRPr="006041F9" w:rsidRDefault="006041F9" w:rsidP="00604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6041F9">
        <w:rPr>
          <w:rFonts w:ascii="Times New Roman" w:eastAsia="Times New Roman" w:hAnsi="Times New Roman" w:cs="Times New Roman"/>
          <w:sz w:val="28"/>
          <w:szCs w:val="28"/>
        </w:rPr>
        <w:t>За обеспечение гарантий трудовой занятости инвалидов и создание условий, обеспечивающих инвалидам равные с другими гражданами возможности для занятия полезной, приносящей доход трудовой деятельностью, присудить призовые места с вручением дипломов и денежных премий следующим организациям Ярославской области – участникам областного конкурса «За равные возможности» среди организаций Ярославской области, применяющих труд инвалидов (далее – областной конкурс), по итогам работы за 202</w:t>
      </w:r>
      <w:r w:rsidR="004A674D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  <w:proofErr w:type="gramEnd"/>
    </w:p>
    <w:p w:rsid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Первое место</w:t>
      </w:r>
      <w:r w:rsidR="0085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денежную премию в размере 138</w:t>
      </w: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 каждому:</w:t>
      </w:r>
    </w:p>
    <w:p w:rsidR="005C3C5C" w:rsidRPr="006041F9" w:rsidRDefault="005C3C5C" w:rsidP="005C3C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041F9">
        <w:rPr>
          <w:rFonts w:ascii="Times New Roman" w:hAnsi="Times New Roman" w:cs="Times New Roman"/>
          <w:sz w:val="28"/>
          <w:szCs w:val="28"/>
        </w:rPr>
        <w:t>обществу с ограниченной ответственностью «Межотраслевой центр организации работ» (г. Ярославль);</w:t>
      </w:r>
    </w:p>
    <w:p w:rsidR="005C3C5C" w:rsidRDefault="005C3C5C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041F9">
        <w:rPr>
          <w:rFonts w:ascii="Times New Roman" w:eastAsia="Courier New" w:hAnsi="Times New Roman" w:cs="Times New Roman"/>
          <w:w w:val="103"/>
          <w:sz w:val="28"/>
          <w:szCs w:val="28"/>
        </w:rPr>
        <w:t>м</w:t>
      </w:r>
      <w:r w:rsidRPr="006041F9">
        <w:rPr>
          <w:rFonts w:ascii="Times New Roman" w:hAnsi="Times New Roman" w:cs="Times New Roman"/>
          <w:sz w:val="28"/>
          <w:szCs w:val="28"/>
        </w:rPr>
        <w:t xml:space="preserve">униципальному учреждению </w:t>
      </w:r>
      <w:proofErr w:type="gramStart"/>
      <w:r w:rsidRPr="006041F9">
        <w:rPr>
          <w:rFonts w:ascii="Times New Roman" w:hAnsi="Times New Roman" w:cs="Times New Roman"/>
          <w:sz w:val="28"/>
          <w:szCs w:val="28"/>
        </w:rPr>
        <w:t>Гаврилов-Ямскому</w:t>
      </w:r>
      <w:proofErr w:type="gramEnd"/>
      <w:r w:rsidRPr="006041F9">
        <w:rPr>
          <w:rFonts w:ascii="Times New Roman" w:hAnsi="Times New Roman" w:cs="Times New Roman"/>
          <w:sz w:val="28"/>
          <w:szCs w:val="28"/>
        </w:rPr>
        <w:t xml:space="preserve"> комплексному центру социального обслуживания насел</w:t>
      </w:r>
      <w:r>
        <w:rPr>
          <w:rFonts w:ascii="Times New Roman" w:hAnsi="Times New Roman" w:cs="Times New Roman"/>
          <w:sz w:val="28"/>
          <w:szCs w:val="28"/>
        </w:rPr>
        <w:t>ения «Ветеран» (г. Гаврилов-Ям);</w:t>
      </w:r>
    </w:p>
    <w:p w:rsidR="005C3C5C" w:rsidRDefault="005C3C5C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муниципальному унитарному предприятию</w:t>
      </w:r>
      <w:r w:rsidRPr="005C3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C5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Мышкинского</w:t>
      </w:r>
      <w:proofErr w:type="spellEnd"/>
      <w:r w:rsidRPr="005C3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«</w:t>
      </w:r>
      <w:proofErr w:type="spellStart"/>
      <w:r w:rsidRPr="005C3C5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Мышкинский</w:t>
      </w:r>
      <w:proofErr w:type="spellEnd"/>
      <w:r w:rsidRPr="005C3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туризма»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(г. Мышкин);</w:t>
      </w:r>
    </w:p>
    <w:p w:rsidR="005C3C5C" w:rsidRDefault="005C3C5C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C3C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закрытому акционерному обществу «Санаторий имени Воровского» (Рыбинский р-н).</w:t>
      </w:r>
    </w:p>
    <w:p w:rsidR="00854EFD" w:rsidRDefault="00854EFD" w:rsidP="0085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1.2. Второе мест</w:t>
      </w:r>
      <w:r>
        <w:rPr>
          <w:rFonts w:ascii="Times New Roman" w:eastAsia="Times New Roman" w:hAnsi="Times New Roman" w:cs="Times New Roman"/>
          <w:sz w:val="28"/>
          <w:szCs w:val="28"/>
        </w:rPr>
        <w:t>о и денежную премию в размере 104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рублей каждому:</w:t>
      </w:r>
    </w:p>
    <w:p w:rsidR="00854EFD" w:rsidRPr="006041F9" w:rsidRDefault="00854EFD" w:rsidP="00854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6041F9">
        <w:rPr>
          <w:rFonts w:ascii="Times New Roman" w:hAnsi="Times New Roman" w:cs="Times New Roman"/>
          <w:sz w:val="28"/>
          <w:szCs w:val="28"/>
        </w:rPr>
        <w:t xml:space="preserve">государственному учреждению культуры Ярославской области «Ярославский областной центр творческой реабилитации инвалидов» </w:t>
      </w:r>
      <w:r w:rsidRPr="006041F9">
        <w:rPr>
          <w:rFonts w:ascii="Times New Roman" w:hAnsi="Times New Roman" w:cs="Times New Roman"/>
          <w:sz w:val="28"/>
          <w:szCs w:val="28"/>
        </w:rPr>
        <w:br/>
        <w:t>(г. Ярославль);</w:t>
      </w:r>
    </w:p>
    <w:p w:rsidR="00854EFD" w:rsidRPr="006041F9" w:rsidRDefault="00854EFD" w:rsidP="0085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обществу с ограниченной ответственностью «Производственная компания «Ярославич» (г. Ярославль);</w:t>
      </w:r>
    </w:p>
    <w:p w:rsidR="00E97014" w:rsidRDefault="00854EFD" w:rsidP="0085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1F9">
        <w:rPr>
          <w:rFonts w:ascii="Times New Roman" w:eastAsia="Times New Roman" w:hAnsi="Times New Roman" w:cs="Times New Roman"/>
          <w:sz w:val="28"/>
          <w:szCs w:val="28"/>
        </w:rPr>
        <w:t>1.3. Третье мес</w:t>
      </w:r>
      <w:r>
        <w:rPr>
          <w:rFonts w:ascii="Times New Roman" w:eastAsia="Times New Roman" w:hAnsi="Times New Roman" w:cs="Times New Roman"/>
          <w:sz w:val="28"/>
          <w:szCs w:val="28"/>
        </w:rPr>
        <w:t>то и денежную премию в размере 70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 w:rsidR="00E97014">
        <w:rPr>
          <w:rFonts w:ascii="Times New Roman" w:eastAsia="Times New Roman" w:hAnsi="Times New Roman" w:cs="Times New Roman"/>
          <w:sz w:val="28"/>
          <w:szCs w:val="28"/>
        </w:rPr>
        <w:t xml:space="preserve"> каждому:</w:t>
      </w:r>
    </w:p>
    <w:p w:rsidR="00854EFD" w:rsidRDefault="00E97014" w:rsidP="0085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54EFD" w:rsidRPr="00604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EF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учреждению </w:t>
      </w:r>
      <w:r w:rsidR="00854EFD" w:rsidRPr="00854EFD">
        <w:rPr>
          <w:rFonts w:ascii="Times New Roman" w:eastAsia="Times New Roman" w:hAnsi="Times New Roman" w:cs="Times New Roman"/>
          <w:sz w:val="28"/>
          <w:szCs w:val="28"/>
        </w:rPr>
        <w:t xml:space="preserve">«Комплексный центр социального обслуживания населения </w:t>
      </w:r>
      <w:proofErr w:type="spellStart"/>
      <w:r w:rsidR="00854EFD" w:rsidRPr="00854EFD">
        <w:rPr>
          <w:rFonts w:ascii="Times New Roman" w:eastAsia="Times New Roman" w:hAnsi="Times New Roman" w:cs="Times New Roman"/>
          <w:sz w:val="28"/>
          <w:szCs w:val="28"/>
        </w:rPr>
        <w:t>Красноперекопского</w:t>
      </w:r>
      <w:proofErr w:type="spellEnd"/>
      <w:r w:rsidR="00854EFD" w:rsidRPr="00854EFD">
        <w:rPr>
          <w:rFonts w:ascii="Times New Roman" w:eastAsia="Times New Roman" w:hAnsi="Times New Roman" w:cs="Times New Roman"/>
          <w:sz w:val="28"/>
          <w:szCs w:val="28"/>
        </w:rPr>
        <w:t xml:space="preserve"> района г. Ярославля»</w:t>
      </w:r>
      <w:r w:rsidR="00DD0943">
        <w:rPr>
          <w:rFonts w:ascii="Times New Roman" w:eastAsia="Times New Roman" w:hAnsi="Times New Roman" w:cs="Times New Roman"/>
          <w:sz w:val="28"/>
          <w:szCs w:val="28"/>
        </w:rPr>
        <w:t xml:space="preserve"> (г. Ярославль)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7014" w:rsidRPr="006041F9" w:rsidRDefault="00E97014" w:rsidP="00E97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041F9">
        <w:rPr>
          <w:rFonts w:ascii="Times New Roman" w:eastAsia="Times New Roman" w:hAnsi="Times New Roman" w:cs="Times New Roman"/>
          <w:sz w:val="28"/>
          <w:szCs w:val="28"/>
        </w:rPr>
        <w:t>обществу с ограниченной ответственностью «</w:t>
      </w:r>
      <w:proofErr w:type="gramStart"/>
      <w:r w:rsidRPr="006041F9">
        <w:rPr>
          <w:rFonts w:ascii="Times New Roman" w:eastAsia="Times New Roman" w:hAnsi="Times New Roman" w:cs="Times New Roman"/>
          <w:sz w:val="28"/>
          <w:szCs w:val="28"/>
        </w:rPr>
        <w:t>Верхневолжское</w:t>
      </w:r>
      <w:proofErr w:type="gramEnd"/>
      <w:r w:rsidRPr="00604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041F9">
        <w:rPr>
          <w:rFonts w:ascii="Times New Roman" w:eastAsia="Times New Roman" w:hAnsi="Times New Roman" w:cs="Times New Roman"/>
          <w:sz w:val="28"/>
          <w:szCs w:val="28"/>
        </w:rPr>
        <w:t>электроизделие</w:t>
      </w:r>
      <w:proofErr w:type="spellEnd"/>
      <w:r w:rsidRPr="006041F9">
        <w:rPr>
          <w:rFonts w:ascii="Times New Roman" w:eastAsia="Times New Roman" w:hAnsi="Times New Roman" w:cs="Times New Roman"/>
          <w:sz w:val="28"/>
          <w:szCs w:val="28"/>
        </w:rPr>
        <w:t>» (г. Рыбинск);</w:t>
      </w:r>
    </w:p>
    <w:p w:rsidR="00A45A5C" w:rsidRDefault="00854EFD" w:rsidP="00891D2B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Министерству</w:t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 xml:space="preserve"> труда и социальной поддержки населения Ярославской области произвести выплату денежных премий победителям областного конкурса, указанным в пункте 1, за счет средств, предусмотренных</w:t>
      </w:r>
      <w:r w:rsidR="00A45A5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программой</w:t>
      </w:r>
      <w:r w:rsidR="00891D2B">
        <w:rPr>
          <w:rFonts w:ascii="Times New Roman" w:eastAsia="Times New Roman" w:hAnsi="Times New Roman" w:cs="Times New Roman"/>
          <w:sz w:val="28"/>
          <w:szCs w:val="28"/>
        </w:rPr>
        <w:t xml:space="preserve"> Ярославской области «</w:t>
      </w:r>
      <w:r w:rsidR="00891D2B" w:rsidRPr="00891D2B">
        <w:rPr>
          <w:rFonts w:ascii="Times New Roman" w:eastAsia="Times New Roman" w:hAnsi="Times New Roman" w:cs="Times New Roman"/>
          <w:sz w:val="28"/>
          <w:szCs w:val="28"/>
        </w:rPr>
        <w:t>Социальная поддержка населения Ярославской области" на 2024 - 2030 годы</w:t>
      </w:r>
      <w:r w:rsidR="00891D2B">
        <w:rPr>
          <w:rFonts w:ascii="Times New Roman" w:eastAsia="Times New Roman" w:hAnsi="Times New Roman" w:cs="Times New Roman"/>
          <w:sz w:val="28"/>
          <w:szCs w:val="28"/>
        </w:rPr>
        <w:t>, утвержденной постановлением Правительства Ярославской области от</w:t>
      </w:r>
      <w:r w:rsidR="00412F3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91D2B">
        <w:rPr>
          <w:rFonts w:ascii="Times New Roman" w:eastAsia="Times New Roman" w:hAnsi="Times New Roman" w:cs="Times New Roman"/>
          <w:sz w:val="28"/>
          <w:szCs w:val="28"/>
        </w:rPr>
        <w:t xml:space="preserve">27.03.2024 № 390-п </w:t>
      </w:r>
      <w:r w:rsidR="00891D2B" w:rsidRPr="00891D2B">
        <w:rPr>
          <w:rFonts w:ascii="Times New Roman" w:eastAsia="Times New Roman" w:hAnsi="Times New Roman" w:cs="Times New Roman"/>
          <w:sz w:val="28"/>
          <w:szCs w:val="28"/>
        </w:rPr>
        <w:t>"Об утверждении государственной программы Ярославской области "Социальная поддержка населения Ярославской области" на 2024 - 2030 годы и о признании утратившими силу отдельных постановлений Правительства области"</w:t>
      </w:r>
      <w:r w:rsidR="00891D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Управлению массовых коммуникаций Правительства</w:t>
      </w:r>
      <w:r w:rsidR="00A45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</w:t>
      </w: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опубликовать в средствах массовой информации результаты областного конкурса.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указа возложить на заместителя Председателя Правительства</w:t>
      </w:r>
      <w:r w:rsidR="00A45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</w:t>
      </w: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курирующего вопросы труда и социальной защиты.</w:t>
      </w:r>
    </w:p>
    <w:p w:rsidR="006041F9" w:rsidRPr="006041F9" w:rsidRDefault="006041F9" w:rsidP="006041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1F9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Указ вступает в силу с момента подписания.</w:t>
      </w: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6041F9" w:rsidP="00604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41F9" w:rsidRPr="006041F9" w:rsidRDefault="00BF570A" w:rsidP="006041F9">
      <w:pPr>
        <w:tabs>
          <w:tab w:val="right" w:pos="47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 xml:space="preserve">убернатор </w:t>
      </w:r>
      <w:r w:rsidR="00A45A5C">
        <w:rPr>
          <w:rFonts w:ascii="Times New Roman" w:eastAsia="Times New Roman" w:hAnsi="Times New Roman" w:cs="Times New Roman"/>
          <w:sz w:val="28"/>
          <w:szCs w:val="28"/>
        </w:rPr>
        <w:t xml:space="preserve">Ярославской </w:t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ab/>
      </w:r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ab/>
        <w:t xml:space="preserve"> М.Я. </w:t>
      </w:r>
      <w:proofErr w:type="spellStart"/>
      <w:r w:rsidR="006041F9" w:rsidRPr="006041F9">
        <w:rPr>
          <w:rFonts w:ascii="Times New Roman" w:eastAsia="Times New Roman" w:hAnsi="Times New Roman" w:cs="Times New Roman"/>
          <w:sz w:val="28"/>
          <w:szCs w:val="28"/>
        </w:rPr>
        <w:t>Евраев</w:t>
      </w:r>
      <w:proofErr w:type="spellEnd"/>
    </w:p>
    <w:p w:rsidR="006041F9" w:rsidRPr="006041F9" w:rsidRDefault="006041F9" w:rsidP="006041F9">
      <w:pPr>
        <w:tabs>
          <w:tab w:val="right" w:pos="8931"/>
        </w:tabs>
        <w:spacing w:after="0" w:line="240" w:lineRule="auto"/>
        <w:jc w:val="both"/>
        <w:rPr>
          <w:rFonts w:ascii="Times New Roman" w:eastAsia="Times New Roman" w:hAnsi="Times New Roman" w:cs="Calibri"/>
          <w:sz w:val="28"/>
        </w:rPr>
      </w:pPr>
    </w:p>
    <w:p w:rsidR="006041F9" w:rsidRPr="006041F9" w:rsidRDefault="006041F9" w:rsidP="006041F9">
      <w:pPr>
        <w:spacing w:after="0" w:line="240" w:lineRule="auto"/>
        <w:ind w:firstLine="709"/>
        <w:rPr>
          <w:rFonts w:ascii="Times New Roman" w:eastAsia="Times New Roman" w:hAnsi="Times New Roman" w:cs="Calibri"/>
          <w:sz w:val="28"/>
        </w:rPr>
      </w:pPr>
    </w:p>
    <w:p w:rsidR="00806DA0" w:rsidRDefault="00806DA0"/>
    <w:sectPr w:rsidR="00806DA0" w:rsidSect="00ED5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F4" w:rsidRDefault="004D45F4">
      <w:pPr>
        <w:spacing w:after="0" w:line="240" w:lineRule="auto"/>
      </w:pPr>
      <w:r>
        <w:separator/>
      </w:r>
    </w:p>
  </w:endnote>
  <w:endnote w:type="continuationSeparator" w:id="0">
    <w:p w:rsidR="004D45F4" w:rsidRDefault="004D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4D45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4D45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4D45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F4" w:rsidRDefault="004D45F4">
      <w:pPr>
        <w:spacing w:after="0" w:line="240" w:lineRule="auto"/>
      </w:pPr>
      <w:r>
        <w:separator/>
      </w:r>
    </w:p>
  </w:footnote>
  <w:footnote w:type="continuationSeparator" w:id="0">
    <w:p w:rsidR="004D45F4" w:rsidRDefault="004D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4D45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6041F9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BB4F52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4D45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C0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01B0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6AE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2F3D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74D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5F4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3C5C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595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1F9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08D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177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4EFD"/>
    <w:rsid w:val="0085531E"/>
    <w:rsid w:val="00855824"/>
    <w:rsid w:val="00861850"/>
    <w:rsid w:val="00861EC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D2B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3CC7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399B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A5C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4F5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570A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0943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97014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3C4A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41F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04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41F9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6041F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6041F9"/>
    <w:rPr>
      <w:rFonts w:ascii="Times New Roman" w:eastAsia="Times New Roman" w:hAnsi="Times New Roman" w:cs="Calibri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04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4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Попов Александр Александрович</cp:lastModifiedBy>
  <cp:revision>12</cp:revision>
  <cp:lastPrinted>2024-05-16T06:11:00Z</cp:lastPrinted>
  <dcterms:created xsi:type="dcterms:W3CDTF">2023-05-05T11:30:00Z</dcterms:created>
  <dcterms:modified xsi:type="dcterms:W3CDTF">2024-05-16T06:18:00Z</dcterms:modified>
</cp:coreProperties>
</file>